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133" w:rsidRPr="006C0133" w:rsidRDefault="006C0133" w:rsidP="006C0133">
      <w:pPr>
        <w:ind w:hanging="142"/>
        <w:jc w:val="right"/>
        <w:rPr>
          <w:rFonts w:ascii="Times New Roman" w:hAnsi="Times New Roman" w:cs="Times New Roman"/>
          <w:sz w:val="28"/>
          <w:szCs w:val="28"/>
        </w:rPr>
      </w:pPr>
      <w:r w:rsidRPr="006C0133">
        <w:rPr>
          <w:rFonts w:ascii="Times New Roman" w:hAnsi="Times New Roman" w:cs="Times New Roman"/>
          <w:sz w:val="28"/>
          <w:szCs w:val="28"/>
        </w:rPr>
        <w:t>Приложение 1</w:t>
      </w:r>
    </w:p>
    <w:p w:rsidR="006C0133" w:rsidRPr="006C0133" w:rsidRDefault="006C0133" w:rsidP="006C0133">
      <w:pPr>
        <w:rPr>
          <w:rFonts w:ascii="Times New Roman" w:hAnsi="Times New Roman" w:cs="Times New Roman"/>
        </w:rPr>
      </w:pP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6C0133" w:rsidRPr="006C0133" w:rsidTr="008E7A7B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6C0133" w:rsidRPr="006C0133" w:rsidRDefault="006C0133" w:rsidP="008E7A7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6C0133" w:rsidRPr="006C0133" w:rsidRDefault="006C0133" w:rsidP="008E7A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C0133">
              <w:rPr>
                <w:rFonts w:ascii="Times New Roman" w:hAnsi="Times New Roman" w:cs="Times New Roman"/>
              </w:rPr>
              <w:t>УТВЕРЖДАЮ</w:t>
            </w:r>
          </w:p>
          <w:p w:rsidR="006C0133" w:rsidRPr="006C0133" w:rsidRDefault="006C0133" w:rsidP="008E7A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C0133">
              <w:rPr>
                <w:rFonts w:ascii="Times New Roman" w:hAnsi="Times New Roman" w:cs="Times New Roman"/>
              </w:rPr>
              <w:t>_________________________________</w:t>
            </w:r>
          </w:p>
        </w:tc>
      </w:tr>
    </w:tbl>
    <w:p w:rsidR="006C0133" w:rsidRPr="006C0133" w:rsidRDefault="006C0133" w:rsidP="006C0133">
      <w:pPr>
        <w:rPr>
          <w:rFonts w:ascii="Times New Roman" w:hAnsi="Times New Roman" w:cs="Times New Roman"/>
        </w:rPr>
      </w:pPr>
    </w:p>
    <w:p w:rsidR="006C0133" w:rsidRPr="006C0133" w:rsidRDefault="006C0133" w:rsidP="006C0133">
      <w:pPr>
        <w:rPr>
          <w:rFonts w:ascii="Times New Roman" w:hAnsi="Times New Roman" w:cs="Times New Roman"/>
        </w:rPr>
      </w:pPr>
      <w:r w:rsidRPr="006C0133">
        <w:rPr>
          <w:rFonts w:ascii="Times New Roman" w:hAnsi="Times New Roman" w:cs="Times New Roman"/>
        </w:rPr>
        <w:t>_____________________________________</w:t>
      </w:r>
    </w:p>
    <w:tbl>
      <w:tblPr>
        <w:tblW w:w="15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586"/>
        <w:gridCol w:w="5622"/>
      </w:tblGrid>
      <w:tr w:rsidR="006C0133" w:rsidRPr="006C0133" w:rsidTr="008E7A7B">
        <w:trPr>
          <w:gridAfter w:val="1"/>
          <w:wAfter w:w="4691" w:type="dxa"/>
        </w:trPr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6C0133" w:rsidRPr="006C0133" w:rsidRDefault="006C0133" w:rsidP="008E7A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133" w:rsidRPr="006C0133" w:rsidTr="008E7A7B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6C0133" w:rsidRPr="006C0133" w:rsidRDefault="006C0133" w:rsidP="008E7A7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6C0133" w:rsidRPr="006C0133" w:rsidRDefault="006C0133" w:rsidP="008E7A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C0133">
              <w:rPr>
                <w:rFonts w:ascii="Times New Roman" w:hAnsi="Times New Roman" w:cs="Times New Roman"/>
              </w:rPr>
              <w:t>_____________________</w:t>
            </w:r>
          </w:p>
          <w:p w:rsidR="006C0133" w:rsidRPr="006C0133" w:rsidRDefault="006C0133" w:rsidP="008E7A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C0133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6C0133" w:rsidRPr="006C0133" w:rsidTr="008E7A7B">
        <w:tc>
          <w:tcPr>
            <w:tcW w:w="9586" w:type="dxa"/>
            <w:tcBorders>
              <w:top w:val="nil"/>
              <w:left w:val="nil"/>
              <w:bottom w:val="nil"/>
              <w:right w:val="nil"/>
            </w:tcBorders>
          </w:tcPr>
          <w:p w:rsidR="006C0133" w:rsidRPr="006C0133" w:rsidRDefault="006C0133" w:rsidP="008E7A7B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5622" w:type="dxa"/>
            <w:tcBorders>
              <w:top w:val="nil"/>
              <w:left w:val="nil"/>
              <w:bottom w:val="nil"/>
              <w:right w:val="nil"/>
            </w:tcBorders>
          </w:tcPr>
          <w:p w:rsidR="006C0133" w:rsidRPr="006C0133" w:rsidRDefault="006C0133" w:rsidP="008E7A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C0133">
              <w:rPr>
                <w:rFonts w:ascii="Times New Roman" w:hAnsi="Times New Roman" w:cs="Times New Roman"/>
              </w:rPr>
              <w:t>_____________________</w:t>
            </w:r>
          </w:p>
          <w:p w:rsidR="006C0133" w:rsidRPr="006C0133" w:rsidRDefault="006C0133" w:rsidP="008E7A7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C0133">
              <w:rPr>
                <w:rFonts w:ascii="Times New Roman" w:hAnsi="Times New Roman" w:cs="Times New Roman"/>
              </w:rPr>
              <w:t>(дата)</w:t>
            </w:r>
          </w:p>
        </w:tc>
      </w:tr>
    </w:tbl>
    <w:p w:rsidR="006C0133" w:rsidRDefault="006C0133"/>
    <w:p w:rsidR="006C0133" w:rsidRDefault="006C0133"/>
    <w:p w:rsidR="006C0133" w:rsidRDefault="006C0133"/>
    <w:tbl>
      <w:tblPr>
        <w:tblW w:w="152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969"/>
        <w:gridCol w:w="119"/>
        <w:gridCol w:w="3142"/>
        <w:gridCol w:w="1559"/>
        <w:gridCol w:w="1701"/>
        <w:gridCol w:w="27"/>
        <w:gridCol w:w="115"/>
        <w:gridCol w:w="2730"/>
        <w:gridCol w:w="1522"/>
        <w:gridCol w:w="316"/>
      </w:tblGrid>
      <w:tr w:rsidR="00E9357C" w:rsidTr="006C0133">
        <w:tc>
          <w:tcPr>
            <w:tcW w:w="1520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357C" w:rsidRDefault="00E9357C" w:rsidP="00CC1F50">
            <w:pPr>
              <w:pStyle w:val="1"/>
            </w:pPr>
            <w:r>
              <w:t>ПЛАН</w:t>
            </w:r>
          </w:p>
          <w:p w:rsidR="00E9357C" w:rsidRDefault="00E9357C" w:rsidP="00CC1F50">
            <w:pPr>
              <w:pStyle w:val="a5"/>
              <w:jc w:val="center"/>
            </w:pPr>
            <w:r>
              <w:rPr>
                <w:rStyle w:val="a4"/>
                <w:bCs/>
              </w:rPr>
              <w:t xml:space="preserve">по устранению недостатков, выявленных в ходе независимой </w:t>
            </w:r>
            <w:proofErr w:type="gramStart"/>
            <w:r>
              <w:rPr>
                <w:rStyle w:val="a4"/>
                <w:bCs/>
              </w:rPr>
              <w:t>оценки качества условий оказания услуг</w:t>
            </w:r>
            <w:proofErr w:type="gramEnd"/>
            <w:r>
              <w:rPr>
                <w:rStyle w:val="a4"/>
                <w:bCs/>
              </w:rPr>
              <w:t xml:space="preserve"> </w:t>
            </w:r>
            <w:hyperlink w:anchor="sub_2111" w:history="1">
              <w:r>
                <w:rPr>
                  <w:rStyle w:val="a3"/>
                  <w:vertAlign w:val="superscript"/>
                </w:rPr>
                <w:t>1</w:t>
              </w:r>
            </w:hyperlink>
          </w:p>
          <w:p w:rsidR="00E9357C" w:rsidRPr="00C763CC" w:rsidRDefault="00E9357C" w:rsidP="00CC1F50">
            <w:pPr>
              <w:pStyle w:val="1"/>
              <w:rPr>
                <w:u w:val="single"/>
              </w:rPr>
            </w:pPr>
            <w:r w:rsidRPr="00C763CC">
              <w:rPr>
                <w:u w:val="single"/>
              </w:rPr>
              <w:t>МКОУ «Учамская начальная школа-детский сад» ЭМР Красноярского края</w:t>
            </w:r>
          </w:p>
          <w:p w:rsidR="00E9357C" w:rsidRDefault="00E9357C" w:rsidP="00E9357C">
            <w:pPr>
              <w:pStyle w:val="1"/>
            </w:pPr>
            <w:r>
              <w:t>(наименование организации)</w:t>
            </w:r>
          </w:p>
          <w:p w:rsidR="00E9357C" w:rsidRDefault="00E9357C" w:rsidP="00CC1F50">
            <w:pPr>
              <w:pStyle w:val="1"/>
            </w:pPr>
            <w:r>
              <w:t>на 20 21 год</w:t>
            </w:r>
          </w:p>
        </w:tc>
      </w:tr>
      <w:tr w:rsidR="00E9357C" w:rsidTr="006C0133">
        <w:trPr>
          <w:gridAfter w:val="1"/>
          <w:wAfter w:w="316" w:type="dxa"/>
        </w:trPr>
        <w:tc>
          <w:tcPr>
            <w:tcW w:w="4088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  <w:jc w:val="center"/>
            </w:pPr>
            <w:bookmarkStart w:id="0" w:name="sub_2010"/>
            <w:r>
              <w:t xml:space="preserve">Недостатки, выявленные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организацией</w:t>
            </w:r>
            <w:bookmarkEnd w:id="0"/>
          </w:p>
        </w:tc>
        <w:tc>
          <w:tcPr>
            <w:tcW w:w="3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  <w:jc w:val="center"/>
            </w:pPr>
            <w: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>
              <w:t>оценки качества условий оказания услуг</w:t>
            </w:r>
            <w:proofErr w:type="gramEnd"/>
            <w:r>
              <w:t xml:space="preserve"> </w:t>
            </w:r>
            <w:r>
              <w:lastRenderedPageBreak/>
              <w:t>организацией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  <w:jc w:val="center"/>
            </w:pPr>
            <w:r>
              <w:lastRenderedPageBreak/>
              <w:t>Плановый срок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  <w:jc w:val="center"/>
            </w:pPr>
            <w:r>
              <w:t>Ответственный</w:t>
            </w:r>
          </w:p>
          <w:p w:rsidR="00E9357C" w:rsidRDefault="00E9357C" w:rsidP="00CC1F50">
            <w:pPr>
              <w:pStyle w:val="a5"/>
              <w:jc w:val="center"/>
            </w:pPr>
            <w:r>
              <w:t>исполнитель</w:t>
            </w:r>
          </w:p>
          <w:p w:rsidR="00E9357C" w:rsidRDefault="00E9357C" w:rsidP="00CC1F50">
            <w:pPr>
              <w:pStyle w:val="a5"/>
              <w:jc w:val="center"/>
            </w:pPr>
            <w:r>
              <w:t xml:space="preserve">(с указанием фамилии, имени, отчества и </w:t>
            </w:r>
            <w:r>
              <w:lastRenderedPageBreak/>
              <w:t>должности)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a5"/>
              <w:jc w:val="center"/>
            </w:pPr>
            <w:r>
              <w:lastRenderedPageBreak/>
              <w:t>Сведения о ходе реализации мероприятия </w:t>
            </w:r>
            <w:hyperlink w:anchor="sub_2222" w:history="1">
              <w:r>
                <w:rPr>
                  <w:rStyle w:val="a3"/>
                  <w:vertAlign w:val="superscript"/>
                </w:rPr>
                <w:t>2</w:t>
              </w:r>
            </w:hyperlink>
          </w:p>
        </w:tc>
      </w:tr>
      <w:tr w:rsidR="00E9357C" w:rsidTr="006C0133">
        <w:trPr>
          <w:gridAfter w:val="1"/>
          <w:wAfter w:w="316" w:type="dxa"/>
        </w:trPr>
        <w:tc>
          <w:tcPr>
            <w:tcW w:w="4088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3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  <w:jc w:val="center"/>
            </w:pPr>
            <w:r>
              <w:t>реализованные меры по устранению выявленных недостатков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a5"/>
              <w:jc w:val="center"/>
            </w:pPr>
            <w:r>
              <w:t>фактический срок реализации</w:t>
            </w:r>
          </w:p>
        </w:tc>
      </w:tr>
      <w:tr w:rsidR="00E9357C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28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</w:tr>
      <w:tr w:rsidR="00E9357C" w:rsidTr="006C0133">
        <w:trPr>
          <w:gridAfter w:val="1"/>
          <w:wAfter w:w="316" w:type="dxa"/>
        </w:trPr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1"/>
            </w:pPr>
            <w:bookmarkStart w:id="1" w:name="sub_2100"/>
            <w:r>
              <w:t>I. Открытость и доступность информации об организации или о федеральном учреждении медико-социальной экспертизы</w:t>
            </w:r>
            <w:bookmarkEnd w:id="1"/>
          </w:p>
        </w:tc>
      </w:tr>
      <w:tr w:rsidR="00E9357C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  <w:r>
              <w:t>Свидетельство о</w:t>
            </w:r>
            <w:r w:rsidR="00EB701A">
              <w:t xml:space="preserve"> государственной аккредитации (</w:t>
            </w:r>
            <w:r>
              <w:t>с приложением)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EB701A">
            <w:pPr>
              <w:pStyle w:val="a5"/>
            </w:pPr>
            <w:r>
              <w:t xml:space="preserve"> </w:t>
            </w:r>
            <w:r w:rsidR="00EB701A">
              <w:t>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A632B5" w:rsidP="00CC1F50">
            <w:pPr>
              <w:pStyle w:val="a5"/>
            </w:pPr>
            <w:r>
              <w:t xml:space="preserve">    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7E661A" w:rsidP="00CC1F50">
            <w:pPr>
              <w:pStyle w:val="a5"/>
            </w:pPr>
            <w:r>
              <w:t>Азизова Е.Д.</w:t>
            </w:r>
          </w:p>
          <w:p w:rsidR="007E661A" w:rsidRPr="007E661A" w:rsidRDefault="007E661A" w:rsidP="007E661A">
            <w:r>
              <w:t xml:space="preserve">    директор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C3" w:rsidRPr="00507AC3" w:rsidRDefault="00652326" w:rsidP="002F5B5E">
            <w:pPr>
              <w:pStyle w:val="a5"/>
            </w:pPr>
            <w:r>
              <w:t xml:space="preserve"> </w:t>
            </w:r>
            <w:hyperlink r:id="rId4" w:history="1"/>
            <w: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 xml:space="preserve">Локальные нормативные акты по основным вопросам организации и осуществления образовательной деятельности. 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D35EF6" w:rsidRDefault="002F5B5E" w:rsidP="00D35EF6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  <w:trHeight w:val="2255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>Информация о нормативных сроках обучения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D35EF6" w:rsidRDefault="002F5B5E" w:rsidP="00D35EF6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 xml:space="preserve">Информация о сроке действия государственной аккредитации образовательных программ </w:t>
            </w:r>
            <w:proofErr w:type="gramStart"/>
            <w:r>
              <w:t xml:space="preserve">( </w:t>
            </w:r>
            <w:proofErr w:type="gramEnd"/>
            <w:r>
              <w:t>при наличии государственной аккредитации)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>Информация об учебных планах реализуемых образовательных программ с приложением их копий.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D35EF6" w:rsidRDefault="002F5B5E" w:rsidP="00D35EF6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>Информация о календарных учебных графиках с приложением их копий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D35EF6" w:rsidRDefault="002F5B5E" w:rsidP="00D35EF6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 xml:space="preserve">Информация о методических и иных документах, разработанных образовательной организацией </w:t>
            </w:r>
            <w:r>
              <w:lastRenderedPageBreak/>
              <w:t>для обеспечения образовательного процесса.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lastRenderedPageBreak/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D35EF6" w:rsidRDefault="002F5B5E" w:rsidP="00D35EF6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lastRenderedPageBreak/>
              <w:t xml:space="preserve">Информация об использовании при реализации указанных образовательных программ и дистанционных образовательных технологий </w:t>
            </w:r>
            <w:proofErr w:type="gramStart"/>
            <w:r>
              <w:t xml:space="preserve">( </w:t>
            </w:r>
            <w:proofErr w:type="gramEnd"/>
            <w:r>
              <w:t>при наличии)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5D2567" w:rsidRDefault="002F5B5E" w:rsidP="005D2567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  <w:trHeight w:val="1689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>Информация об условиях питания обучающихся, в том числе инвалидов и лиц с ограниченными возможностями здоровья.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5D2567" w:rsidRDefault="002F5B5E" w:rsidP="005D2567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>Информация о доступе к информационным системам и информационно-телекоммуникационным сетям, в том числе приспособленным для использования инвалидами и лицам с ограниченными возможностями здоровья.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5D2567" w:rsidRDefault="002F5B5E" w:rsidP="005D2567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>Информация о наличии специальных технических средств обучения коллективного и индивидуального пользования для инвалидов и лиц с ограниченными возможностями здоровья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5D2567" w:rsidRDefault="002F5B5E" w:rsidP="005D2567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t xml:space="preserve">Информация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РФ, местных </w:t>
            </w:r>
            <w:r>
              <w:lastRenderedPageBreak/>
              <w:t>бюджетов, по договорам об образовании за счет физических и (или) юридических лиц.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lastRenderedPageBreak/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D35EF6" w:rsidRDefault="002F5B5E" w:rsidP="00236EA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2F5B5E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  <w:r>
              <w:lastRenderedPageBreak/>
              <w:t>Информация о поступлении финансовых  и материальных средств и об их расходовании по итогам финансового года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8E7A7B">
            <w:pPr>
              <w:pStyle w:val="a5"/>
            </w:pPr>
            <w:r>
              <w:t xml:space="preserve"> Размещение на сайте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A632B5" w:rsidP="00CC1F50">
            <w:pPr>
              <w:pStyle w:val="a5"/>
            </w:pPr>
            <w:r>
              <w:t xml:space="preserve">     </w:t>
            </w:r>
            <w:r w:rsidR="002F5B5E">
              <w:t>2021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B5E" w:rsidRPr="00D35EF6" w:rsidRDefault="002F5B5E" w:rsidP="00236EA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5B5E" w:rsidRDefault="002F5B5E" w:rsidP="00CC1F50">
            <w:pPr>
              <w:pStyle w:val="a5"/>
            </w:pPr>
          </w:p>
        </w:tc>
      </w:tr>
      <w:tr w:rsidR="00E9357C" w:rsidTr="006C0133">
        <w:trPr>
          <w:gridAfter w:val="1"/>
          <w:wAfter w:w="316" w:type="dxa"/>
        </w:trPr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1"/>
            </w:pPr>
            <w:bookmarkStart w:id="2" w:name="sub_2200"/>
            <w:r>
              <w:t>II. Комфортность условий предоставления услуг</w:t>
            </w:r>
            <w:bookmarkEnd w:id="2"/>
          </w:p>
        </w:tc>
      </w:tr>
      <w:tr w:rsidR="00E9357C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  <w:r>
              <w:t>Нет предписаний</w:t>
            </w: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</w:tr>
      <w:tr w:rsidR="00E9357C" w:rsidTr="006C0133">
        <w:trPr>
          <w:gridAfter w:val="1"/>
          <w:wAfter w:w="316" w:type="dxa"/>
        </w:trPr>
        <w:tc>
          <w:tcPr>
            <w:tcW w:w="40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3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</w:tr>
      <w:tr w:rsidR="00E9357C" w:rsidTr="006C0133">
        <w:trPr>
          <w:gridAfter w:val="1"/>
          <w:wAfter w:w="316" w:type="dxa"/>
        </w:trPr>
        <w:tc>
          <w:tcPr>
            <w:tcW w:w="14884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1"/>
            </w:pPr>
            <w:bookmarkStart w:id="3" w:name="sub_2300"/>
            <w:r>
              <w:t>III. Доступность услуг для инвалидов</w:t>
            </w:r>
            <w:bookmarkEnd w:id="3"/>
          </w:p>
        </w:tc>
      </w:tr>
      <w:tr w:rsidR="00E9357C" w:rsidTr="007E661A">
        <w:trPr>
          <w:gridAfter w:val="1"/>
          <w:wAfter w:w="316" w:type="dxa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  <w:r>
              <w:t>Оборудование входных групп пандусами/ подъемными платформами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B701A" w:rsidP="00A632B5">
            <w:pPr>
              <w:pStyle w:val="a5"/>
            </w:pPr>
            <w:r>
              <w:t xml:space="preserve">Приобретение переносных пандусов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6C0133" w:rsidP="00CC1F50">
            <w:pPr>
              <w:pStyle w:val="a5"/>
            </w:pPr>
            <w:r>
              <w:t xml:space="preserve">   </w:t>
            </w:r>
            <w:r w:rsidR="00A632B5">
              <w:t>2022 г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Pr="00236EAF" w:rsidRDefault="00236EAF" w:rsidP="00236EA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357C" w:rsidRDefault="00E9357C" w:rsidP="00CC1F50">
            <w:pPr>
              <w:pStyle w:val="a5"/>
            </w:pPr>
          </w:p>
        </w:tc>
      </w:tr>
      <w:tr w:rsidR="00236EAF" w:rsidTr="007E661A">
        <w:trPr>
          <w:gridAfter w:val="1"/>
          <w:wAfter w:w="316" w:type="dxa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  <w:r>
              <w:t>Наличие выделенных стоянок для автотранспортных средств инвалидов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F5B5E" w:rsidP="002F5B5E">
            <w:pPr>
              <w:pStyle w:val="a5"/>
            </w:pPr>
            <w:r>
              <w:t xml:space="preserve">В сельском </w:t>
            </w:r>
            <w:proofErr w:type="gramStart"/>
            <w:r>
              <w:t>поселении</w:t>
            </w:r>
            <w:proofErr w:type="gramEnd"/>
            <w:r w:rsidR="00EB701A">
              <w:t xml:space="preserve"> не предусм</w:t>
            </w:r>
            <w:r>
              <w:t>отрена стоянка автотранспортных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Pr="00236EAF" w:rsidRDefault="00236EAF" w:rsidP="00236EA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</w:tr>
      <w:tr w:rsidR="00236EAF" w:rsidTr="007E661A">
        <w:trPr>
          <w:gridAfter w:val="1"/>
          <w:wAfter w:w="316" w:type="dxa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  <w:r>
              <w:t>Наличие адаптированных лифтов, поручней, расширенных дверных проемов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F5B5E" w:rsidP="007E661A">
            <w:pPr>
              <w:pStyle w:val="a5"/>
              <w:jc w:val="left"/>
            </w:pPr>
            <w:r>
              <w:t>Отсутствует</w:t>
            </w:r>
            <w:r w:rsidR="00A632B5">
              <w:t xml:space="preserve"> </w:t>
            </w:r>
            <w:r>
              <w:t>необходимость адаптированных лифтов</w:t>
            </w:r>
            <w:r w:rsidR="00A632B5">
              <w:t xml:space="preserve"> т.к. </w:t>
            </w:r>
            <w:r>
              <w:t>здание одноэтажное</w:t>
            </w:r>
            <w:r w:rsidR="006C0133">
              <w:t>;</w:t>
            </w:r>
          </w:p>
          <w:p w:rsidR="006C0133" w:rsidRPr="006C0133" w:rsidRDefault="006C0133" w:rsidP="007E661A">
            <w:pPr>
              <w:pStyle w:val="a5"/>
              <w:jc w:val="left"/>
            </w:pPr>
            <w:r>
              <w:t>Поиск технологических реше</w:t>
            </w:r>
            <w:r w:rsidR="007E661A">
              <w:t xml:space="preserve">ний и формирование ассигнований </w:t>
            </w:r>
            <w:proofErr w:type="gramStart"/>
            <w:r>
              <w:t>для</w:t>
            </w:r>
            <w:proofErr w:type="gramEnd"/>
            <w:r>
              <w:t xml:space="preserve"> </w:t>
            </w:r>
            <w:proofErr w:type="gramStart"/>
            <w:r>
              <w:t>расширение</w:t>
            </w:r>
            <w:proofErr w:type="gramEnd"/>
            <w:r>
              <w:t xml:space="preserve"> </w:t>
            </w:r>
            <w:r w:rsidR="007E661A">
              <w:t xml:space="preserve"> </w:t>
            </w:r>
            <w:r>
              <w:t>дверных проемов</w:t>
            </w:r>
            <w:r w:rsidR="007E661A"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133" w:rsidRDefault="006C0133" w:rsidP="00CC1F50">
            <w:pPr>
              <w:pStyle w:val="a5"/>
            </w:pPr>
          </w:p>
          <w:p w:rsidR="006C0133" w:rsidRPr="006C0133" w:rsidRDefault="006C0133" w:rsidP="006C01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C0133" w:rsidRPr="006C0133" w:rsidRDefault="006C0133" w:rsidP="006C0133">
            <w:pPr>
              <w:rPr>
                <w:rFonts w:ascii="Arial" w:hAnsi="Arial" w:cs="Arial"/>
                <w:sz w:val="24"/>
                <w:szCs w:val="24"/>
              </w:rPr>
            </w:pPr>
          </w:p>
          <w:p w:rsidR="006C0133" w:rsidRPr="006C0133" w:rsidRDefault="006C0133" w:rsidP="006C0133">
            <w:pPr>
              <w:rPr>
                <w:rFonts w:ascii="Arial" w:hAnsi="Arial" w:cs="Arial"/>
                <w:sz w:val="24"/>
                <w:szCs w:val="24"/>
              </w:rPr>
            </w:pPr>
          </w:p>
          <w:p w:rsidR="00236EAF" w:rsidRPr="006C0133" w:rsidRDefault="006C0133" w:rsidP="006C01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C0133">
              <w:rPr>
                <w:rFonts w:ascii="Arial" w:hAnsi="Arial" w:cs="Arial"/>
                <w:sz w:val="24"/>
                <w:szCs w:val="24"/>
              </w:rPr>
              <w:t>2023</w:t>
            </w:r>
            <w:r>
              <w:rPr>
                <w:rFonts w:ascii="Arial" w:hAnsi="Arial" w:cs="Arial"/>
                <w:sz w:val="24"/>
                <w:szCs w:val="24"/>
              </w:rPr>
              <w:t xml:space="preserve"> г.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Pr="00236EAF" w:rsidRDefault="00236EAF" w:rsidP="00236EA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</w:tr>
      <w:tr w:rsidR="00236EAF" w:rsidTr="007E661A">
        <w:trPr>
          <w:gridAfter w:val="1"/>
          <w:wAfter w:w="316" w:type="dxa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  <w:r>
              <w:t>Наличие сменных кресел-колясок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A632B5" w:rsidP="00CC1F50">
            <w:pPr>
              <w:pStyle w:val="a5"/>
            </w:pPr>
            <w:r>
              <w:t>Формирование дополнительных ассигнований для приобретения  кресел-колясок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6C0133" w:rsidP="00CC1F50">
            <w:pPr>
              <w:pStyle w:val="a5"/>
            </w:pPr>
            <w:r>
              <w:t xml:space="preserve">   </w:t>
            </w:r>
            <w:r w:rsidR="00A632B5">
              <w:t xml:space="preserve"> 2022 г.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Pr="00236EAF" w:rsidRDefault="00236EAF" w:rsidP="00236EA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</w:tr>
      <w:tr w:rsidR="00236EAF" w:rsidTr="007E661A">
        <w:trPr>
          <w:gridAfter w:val="1"/>
          <w:wAfter w:w="316" w:type="dxa"/>
          <w:trHeight w:val="2411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  <w:r>
              <w:lastRenderedPageBreak/>
              <w:t>Наличие специально оборудованных санитарно-гигиенических помещений в организации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A632B5" w:rsidP="007E661A">
            <w:pPr>
              <w:pStyle w:val="a5"/>
            </w:pPr>
            <w:r>
              <w:t>Поиск технологических решений</w:t>
            </w:r>
            <w:r w:rsidR="006C0133">
              <w:t xml:space="preserve"> и формирование </w:t>
            </w:r>
            <w:r w:rsidR="007E661A">
              <w:t xml:space="preserve">дополнительных </w:t>
            </w:r>
            <w:r w:rsidR="006C0133">
              <w:t xml:space="preserve">ассигнований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7E661A" w:rsidP="007E661A">
            <w:pPr>
              <w:pStyle w:val="a5"/>
            </w:pPr>
            <w:r>
              <w:t xml:space="preserve">     </w:t>
            </w:r>
            <w:r w:rsidR="00A632B5">
              <w:t>202</w:t>
            </w:r>
            <w:r>
              <w:t>3</w:t>
            </w:r>
            <w:r w:rsidR="00A632B5">
              <w:t xml:space="preserve"> г.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  <w:tc>
          <w:tcPr>
            <w:tcW w:w="2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6EAF" w:rsidRPr="00236EAF" w:rsidRDefault="00236EAF" w:rsidP="00236EAF">
            <w:pPr>
              <w:pStyle w:val="a5"/>
            </w:pP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6EAF" w:rsidRDefault="00236EAF" w:rsidP="00CC1F50">
            <w:pPr>
              <w:pStyle w:val="a5"/>
            </w:pPr>
          </w:p>
        </w:tc>
      </w:tr>
    </w:tbl>
    <w:p w:rsidR="00E9357C" w:rsidRDefault="00E9357C" w:rsidP="00E9357C"/>
    <w:p w:rsidR="006B6D5F" w:rsidRDefault="006B6D5F"/>
    <w:sectPr w:rsidR="006B6D5F" w:rsidSect="00E9357C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357C"/>
    <w:rsid w:val="000E6FD4"/>
    <w:rsid w:val="001F445D"/>
    <w:rsid w:val="00236EAF"/>
    <w:rsid w:val="002640F8"/>
    <w:rsid w:val="002D0EAF"/>
    <w:rsid w:val="002F5B5E"/>
    <w:rsid w:val="003B4B9F"/>
    <w:rsid w:val="00507AC3"/>
    <w:rsid w:val="005D2567"/>
    <w:rsid w:val="00652326"/>
    <w:rsid w:val="006B6D5F"/>
    <w:rsid w:val="006C0133"/>
    <w:rsid w:val="006D1AF5"/>
    <w:rsid w:val="00741D2A"/>
    <w:rsid w:val="007E661A"/>
    <w:rsid w:val="008D334E"/>
    <w:rsid w:val="008D7652"/>
    <w:rsid w:val="00A632B5"/>
    <w:rsid w:val="00C57DCA"/>
    <w:rsid w:val="00D35EF6"/>
    <w:rsid w:val="00E464D8"/>
    <w:rsid w:val="00E9357C"/>
    <w:rsid w:val="00EB701A"/>
    <w:rsid w:val="00F03240"/>
    <w:rsid w:val="00F85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40"/>
  </w:style>
  <w:style w:type="paragraph" w:styleId="1">
    <w:name w:val="heading 1"/>
    <w:basedOn w:val="a"/>
    <w:next w:val="a"/>
    <w:link w:val="10"/>
    <w:uiPriority w:val="99"/>
    <w:qFormat/>
    <w:rsid w:val="00E9357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357C"/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customStyle="1" w:styleId="a3">
    <w:name w:val="Гипертекстовая ссылка"/>
    <w:basedOn w:val="a0"/>
    <w:uiPriority w:val="99"/>
    <w:rsid w:val="00E9357C"/>
    <w:rPr>
      <w:color w:val="106BBE"/>
    </w:rPr>
  </w:style>
  <w:style w:type="character" w:customStyle="1" w:styleId="a4">
    <w:name w:val="Цветовое выделение"/>
    <w:uiPriority w:val="99"/>
    <w:rsid w:val="00E9357C"/>
    <w:rPr>
      <w:b/>
      <w:color w:val="26282F"/>
    </w:rPr>
  </w:style>
  <w:style w:type="paragraph" w:customStyle="1" w:styleId="a5">
    <w:name w:val="Нормальный (таблица)"/>
    <w:basedOn w:val="a"/>
    <w:next w:val="a"/>
    <w:uiPriority w:val="99"/>
    <w:rsid w:val="00E935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6">
    <w:name w:val="Hyperlink"/>
    <w:basedOn w:val="a0"/>
    <w:uiPriority w:val="99"/>
    <w:unhideWhenUsed/>
    <w:rsid w:val="006523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uchami-sadik.gbu.su/wp-content/uploads/sites/122/2016/05/%D0%A1%D0%B2%D0%B8%D0%B4%D0%B5%D1%82%D0%B5%D0%BB%D1%8C%D1%81%D1%82%D0%B2%D0%BE-%D0%B0%D0%BA%D0%BA%D1%80%D0%B5%D0%B4%D0%B8%D1%82%D0%B0%D1%86%D0%B8%D0%B8-%D1%81-%D0%BF%D1%80%D0%B8%D0%BB%D0%BE%D0%B6%D0%B5%D0%BD%D0%B8%D0%B5%D0%BC-1_compresse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kobizkayaan</cp:lastModifiedBy>
  <cp:revision>2</cp:revision>
  <dcterms:created xsi:type="dcterms:W3CDTF">2021-03-12T09:09:00Z</dcterms:created>
  <dcterms:modified xsi:type="dcterms:W3CDTF">2021-03-12T09:09:00Z</dcterms:modified>
</cp:coreProperties>
</file>